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02E" w:rsidRDefault="0086002E" w:rsidP="0086002E">
      <w:pPr>
        <w:shd w:val="clear" w:color="auto" w:fill="FFFFFF"/>
        <w:ind w:firstLine="13041"/>
        <w:rPr>
          <w:sz w:val="28"/>
          <w:szCs w:val="28"/>
        </w:rPr>
      </w:pPr>
      <w:r w:rsidRPr="009C1C93">
        <w:rPr>
          <w:sz w:val="28"/>
          <w:szCs w:val="28"/>
        </w:rPr>
        <w:t>Приложение</w:t>
      </w:r>
    </w:p>
    <w:p w:rsidR="00FC7FBC" w:rsidRPr="009C1C93" w:rsidRDefault="00FC7FBC" w:rsidP="0086002E">
      <w:pPr>
        <w:shd w:val="clear" w:color="auto" w:fill="FFFFFF"/>
        <w:ind w:firstLine="13041"/>
        <w:rPr>
          <w:sz w:val="28"/>
          <w:szCs w:val="28"/>
        </w:rPr>
      </w:pPr>
    </w:p>
    <w:p w:rsidR="0086002E" w:rsidRDefault="0086002E" w:rsidP="0086002E">
      <w:pPr>
        <w:shd w:val="clear" w:color="auto" w:fill="FFFFFF"/>
        <w:ind w:firstLine="13041"/>
        <w:rPr>
          <w:sz w:val="28"/>
          <w:szCs w:val="28"/>
        </w:rPr>
      </w:pPr>
      <w:r w:rsidRPr="009C1C93">
        <w:rPr>
          <w:sz w:val="28"/>
          <w:szCs w:val="28"/>
        </w:rPr>
        <w:t>к границам</w:t>
      </w:r>
    </w:p>
    <w:p w:rsidR="0086002E" w:rsidRPr="00C70C3D" w:rsidRDefault="0086002E" w:rsidP="00B624BD">
      <w:pPr>
        <w:shd w:val="clear" w:color="auto" w:fill="FFFFFF"/>
        <w:spacing w:before="240"/>
        <w:jc w:val="center"/>
        <w:rPr>
          <w:b/>
          <w:sz w:val="28"/>
          <w:szCs w:val="28"/>
        </w:rPr>
      </w:pPr>
      <w:r w:rsidRPr="00C70C3D">
        <w:rPr>
          <w:b/>
          <w:sz w:val="28"/>
          <w:szCs w:val="28"/>
        </w:rPr>
        <w:t>СХЕМА</w:t>
      </w:r>
    </w:p>
    <w:p w:rsidR="0086002E" w:rsidRPr="00C70C3D" w:rsidRDefault="0086002E" w:rsidP="00B624BD">
      <w:pPr>
        <w:shd w:val="clear" w:color="auto" w:fill="FFFFFF"/>
        <w:jc w:val="center"/>
        <w:rPr>
          <w:b/>
          <w:sz w:val="28"/>
          <w:szCs w:val="28"/>
        </w:rPr>
      </w:pPr>
      <w:r w:rsidRPr="00C70C3D">
        <w:rPr>
          <w:b/>
          <w:sz w:val="28"/>
          <w:szCs w:val="28"/>
        </w:rPr>
        <w:t xml:space="preserve">границ </w:t>
      </w:r>
      <w:bookmarkStart w:id="0" w:name="_GoBack"/>
      <w:bookmarkEnd w:id="0"/>
      <w:r w:rsidRPr="00C70C3D">
        <w:rPr>
          <w:b/>
          <w:sz w:val="28"/>
          <w:szCs w:val="28"/>
        </w:rPr>
        <w:t xml:space="preserve">памятника природы регионального </w:t>
      </w:r>
      <w:r w:rsidRPr="004F3F01">
        <w:rPr>
          <w:b/>
          <w:sz w:val="28"/>
          <w:szCs w:val="28"/>
        </w:rPr>
        <w:t>значения «</w:t>
      </w:r>
      <w:r w:rsidR="00822115">
        <w:rPr>
          <w:rFonts w:eastAsia="MS Mincho"/>
          <w:b/>
          <w:sz w:val="28"/>
          <w:szCs w:val="28"/>
        </w:rPr>
        <w:t>Озеро Черное у пос. Коминтерновский</w:t>
      </w:r>
      <w:r w:rsidR="00025D1B" w:rsidRPr="004F3F01">
        <w:rPr>
          <w:b/>
          <w:sz w:val="28"/>
          <w:szCs w:val="28"/>
        </w:rPr>
        <w:t>»</w:t>
      </w:r>
    </w:p>
    <w:p w:rsidR="0086002E" w:rsidRDefault="0086002E" w:rsidP="00B624BD">
      <w:pPr>
        <w:shd w:val="clear" w:color="auto" w:fill="FFFFFF"/>
        <w:jc w:val="center"/>
      </w:pPr>
    </w:p>
    <w:p w:rsidR="0086002E" w:rsidRDefault="00822115" w:rsidP="0086002E">
      <w:pPr>
        <w:shd w:val="clear" w:color="auto" w:fill="FFFFFF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241935</wp:posOffset>
            </wp:positionV>
            <wp:extent cx="9610725" cy="8842446"/>
            <wp:effectExtent l="0" t="0" r="0" b="0"/>
            <wp:wrapTight wrapText="bothSides">
              <wp:wrapPolygon edited="0">
                <wp:start x="0" y="0"/>
                <wp:lineTo x="0" y="21546"/>
                <wp:lineTo x="21536" y="21546"/>
                <wp:lineTo x="21536" y="0"/>
                <wp:lineTo x="0" y="0"/>
              </wp:wrapPolygon>
            </wp:wrapTight>
            <wp:docPr id="3" name="Рисунок 3" descr="C:\Users\Cheremyxin\Downloads\План_Черное Озеро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emyxin\Downloads\План_Черное Озеро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3" t="21193" r="10075" b="24488"/>
                    <a:stretch/>
                  </pic:blipFill>
                  <pic:spPr bwMode="auto">
                    <a:xfrm>
                      <a:off x="0" y="0"/>
                      <a:ext cx="9610725" cy="884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91E">
        <w:br w:type="textWrapping" w:clear="all"/>
      </w:r>
    </w:p>
    <w:p w:rsidR="006B0285" w:rsidRDefault="006B0285" w:rsidP="00822115">
      <w:pPr>
        <w:shd w:val="clear" w:color="auto" w:fill="FFFFFF"/>
        <w:tabs>
          <w:tab w:val="left" w:pos="9615"/>
        </w:tabs>
        <w:spacing w:after="720"/>
        <w:jc w:val="both"/>
        <w:rPr>
          <w:sz w:val="28"/>
          <w:szCs w:val="28"/>
        </w:rPr>
      </w:pPr>
    </w:p>
    <w:p w:rsidR="006B0285" w:rsidRDefault="006B0285" w:rsidP="006B0285">
      <w:pPr>
        <w:shd w:val="clear" w:color="auto" w:fill="FFFFFF"/>
        <w:tabs>
          <w:tab w:val="left" w:pos="9615"/>
        </w:tabs>
        <w:jc w:val="both"/>
        <w:rPr>
          <w:sz w:val="28"/>
          <w:szCs w:val="28"/>
        </w:rPr>
      </w:pPr>
    </w:p>
    <w:p w:rsidR="00C95CA0" w:rsidRDefault="004F3F01" w:rsidP="00366322">
      <w:pPr>
        <w:shd w:val="clear" w:color="auto" w:fill="FFFFFF"/>
        <w:tabs>
          <w:tab w:val="left" w:pos="9615"/>
        </w:tabs>
        <w:ind w:left="851" w:hanging="142"/>
        <w:jc w:val="both"/>
        <w:rPr>
          <w:sz w:val="28"/>
          <w:szCs w:val="28"/>
        </w:rPr>
      </w:pPr>
      <w:r w:rsidRPr="0082211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102870</wp:posOffset>
                </wp:positionV>
                <wp:extent cx="352425" cy="0"/>
                <wp:effectExtent l="0" t="0" r="28575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67D993" id="Прямая соединительная линия 17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2pt,8.1pt" to="35.9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>
        <w:rPr>
          <w:sz w:val="28"/>
          <w:szCs w:val="28"/>
        </w:rPr>
        <w:t xml:space="preserve"> </w:t>
      </w:r>
      <w:r w:rsidR="00366322">
        <w:rPr>
          <w:sz w:val="28"/>
          <w:szCs w:val="28"/>
        </w:rPr>
        <w:t xml:space="preserve"> </w:t>
      </w:r>
      <w:r w:rsidR="00822115">
        <w:rPr>
          <w:sz w:val="28"/>
          <w:szCs w:val="28"/>
        </w:rPr>
        <w:t xml:space="preserve">Существующая часть границы памятника природы регионального значения «Озеро Черное </w:t>
      </w:r>
      <w:r w:rsidR="00822115">
        <w:rPr>
          <w:sz w:val="28"/>
          <w:szCs w:val="28"/>
        </w:rPr>
        <w:br/>
        <w:t>у пос. Коминтерновский».</w:t>
      </w:r>
    </w:p>
    <w:p w:rsidR="006B0285" w:rsidRDefault="006B0285" w:rsidP="00822115">
      <w:pPr>
        <w:shd w:val="clear" w:color="auto" w:fill="FFFFFF"/>
        <w:ind w:left="851"/>
        <w:jc w:val="both"/>
        <w:rPr>
          <w:sz w:val="28"/>
          <w:szCs w:val="28"/>
        </w:rPr>
      </w:pPr>
      <w:r w:rsidRPr="006B0285">
        <w:rPr>
          <w:noProof/>
          <w:color w:val="FFFF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FB1C86" wp14:editId="71821BF1">
                <wp:simplePos x="0" y="0"/>
                <wp:positionH relativeFrom="column">
                  <wp:posOffset>104140</wp:posOffset>
                </wp:positionH>
                <wp:positionV relativeFrom="paragraph">
                  <wp:posOffset>123190</wp:posOffset>
                </wp:positionV>
                <wp:extent cx="352425" cy="0"/>
                <wp:effectExtent l="0" t="0" r="28575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7A67FC" id="Прямая соединительная линия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2pt,9.7pt" to="35.9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" strokecolor="red" strokeweight="1.5pt">
                <v:stroke joinstyle="miter"/>
              </v:line>
            </w:pict>
          </mc:Fallback>
        </mc:AlternateContent>
      </w:r>
      <w:r w:rsidR="00822115">
        <w:rPr>
          <w:sz w:val="28"/>
          <w:szCs w:val="28"/>
        </w:rPr>
        <w:t xml:space="preserve">Вновь образованная часть границы памятника природы регионального значения «Озеро Черное </w:t>
      </w:r>
      <w:r w:rsidR="00B624BD">
        <w:rPr>
          <w:sz w:val="28"/>
          <w:szCs w:val="28"/>
        </w:rPr>
        <w:br/>
      </w:r>
      <w:r w:rsidR="00822115">
        <w:rPr>
          <w:sz w:val="28"/>
          <w:szCs w:val="28"/>
        </w:rPr>
        <w:t>у пос. Коминтерновский»</w:t>
      </w:r>
      <w:r w:rsidR="00B37F57">
        <w:rPr>
          <w:sz w:val="28"/>
          <w:szCs w:val="28"/>
        </w:rPr>
        <w:t>.</w:t>
      </w:r>
    </w:p>
    <w:p w:rsidR="006B0285" w:rsidRPr="006B0285" w:rsidRDefault="00B624BD" w:rsidP="00366322">
      <w:pPr>
        <w:shd w:val="clear" w:color="auto" w:fill="FFFFFF"/>
        <w:tabs>
          <w:tab w:val="left" w:pos="851"/>
        </w:tabs>
        <w:spacing w:after="600"/>
        <w:ind w:left="142"/>
        <w:jc w:val="both"/>
        <w:rPr>
          <w:sz w:val="28"/>
          <w:szCs w:val="28"/>
        </w:rPr>
      </w:pPr>
      <w:r w:rsidRPr="00B624BD">
        <w:rPr>
          <w:color w:val="FF0000"/>
          <w:spacing w:val="6"/>
          <w:sz w:val="24"/>
          <w:szCs w:val="28"/>
        </w:rPr>
        <w:t>•</w:t>
      </w:r>
      <w:r w:rsidRPr="00B624BD">
        <w:rPr>
          <w:color w:val="FF0000"/>
          <w:spacing w:val="-2"/>
          <w:sz w:val="24"/>
          <w:szCs w:val="28"/>
        </w:rPr>
        <w:t>н7</w:t>
      </w:r>
      <w:r w:rsidRPr="00B624BD">
        <w:rPr>
          <w:color w:val="354DFB"/>
          <w:spacing w:val="-2"/>
          <w:sz w:val="24"/>
          <w:szCs w:val="28"/>
        </w:rPr>
        <w:t xml:space="preserve"> </w:t>
      </w:r>
      <w:r w:rsidRPr="00B624BD">
        <w:rPr>
          <w:spacing w:val="6"/>
          <w:sz w:val="24"/>
          <w:szCs w:val="28"/>
        </w:rPr>
        <w:t>•</w:t>
      </w:r>
      <w:proofErr w:type="gramStart"/>
      <w:r w:rsidRPr="00B624BD">
        <w:rPr>
          <w:spacing w:val="6"/>
          <w:sz w:val="24"/>
          <w:szCs w:val="28"/>
        </w:rPr>
        <w:t>9</w:t>
      </w:r>
      <w:r w:rsidRPr="00B624BD">
        <w:rPr>
          <w:color w:val="354DFB"/>
          <w:spacing w:val="-2"/>
          <w:sz w:val="24"/>
          <w:szCs w:val="28"/>
        </w:rPr>
        <w:t xml:space="preserve"> </w:t>
      </w:r>
      <w:r w:rsidR="00366322" w:rsidRPr="00B624BD">
        <w:rPr>
          <w:color w:val="354DFB"/>
          <w:spacing w:val="-6"/>
          <w:sz w:val="24"/>
          <w:szCs w:val="28"/>
        </w:rPr>
        <w:t xml:space="preserve"> </w:t>
      </w:r>
      <w:r w:rsidR="00366322" w:rsidRPr="00366322">
        <w:rPr>
          <w:spacing w:val="-2"/>
          <w:sz w:val="28"/>
          <w:szCs w:val="28"/>
        </w:rPr>
        <w:t>Номер</w:t>
      </w:r>
      <w:proofErr w:type="gramEnd"/>
      <w:r w:rsidR="00366322">
        <w:rPr>
          <w:color w:val="354DFB"/>
          <w:spacing w:val="-2"/>
          <w:sz w:val="28"/>
          <w:szCs w:val="28"/>
        </w:rPr>
        <w:t xml:space="preserve"> </w:t>
      </w:r>
      <w:r w:rsidR="00366322">
        <w:rPr>
          <w:spacing w:val="-2"/>
          <w:sz w:val="28"/>
          <w:szCs w:val="28"/>
        </w:rPr>
        <w:t>ха</w:t>
      </w:r>
      <w:r w:rsidR="00C831B8">
        <w:rPr>
          <w:sz w:val="28"/>
          <w:szCs w:val="28"/>
        </w:rPr>
        <w:t>рактерн</w:t>
      </w:r>
      <w:r w:rsidR="00366322">
        <w:rPr>
          <w:sz w:val="28"/>
          <w:szCs w:val="28"/>
        </w:rPr>
        <w:t>ой</w:t>
      </w:r>
      <w:r w:rsidR="0048631E">
        <w:rPr>
          <w:sz w:val="28"/>
          <w:szCs w:val="28"/>
        </w:rPr>
        <w:t xml:space="preserve"> </w:t>
      </w:r>
      <w:r w:rsidR="006B0285">
        <w:rPr>
          <w:sz w:val="28"/>
          <w:szCs w:val="28"/>
        </w:rPr>
        <w:t>точк</w:t>
      </w:r>
      <w:r w:rsidR="00366322">
        <w:rPr>
          <w:sz w:val="28"/>
          <w:szCs w:val="28"/>
        </w:rPr>
        <w:t>и</w:t>
      </w:r>
      <w:r>
        <w:rPr>
          <w:sz w:val="28"/>
          <w:szCs w:val="28"/>
        </w:rPr>
        <w:t>.</w:t>
      </w:r>
    </w:p>
    <w:p w:rsidR="00D62FB4" w:rsidRPr="00025D1B" w:rsidRDefault="006B0285" w:rsidP="006B0285">
      <w:pPr>
        <w:shd w:val="clear" w:color="auto" w:fill="FFFFFF"/>
        <w:tabs>
          <w:tab w:val="left" w:pos="9615"/>
        </w:tabs>
        <w:spacing w:after="720"/>
        <w:ind w:left="284"/>
        <w:jc w:val="center"/>
        <w:rPr>
          <w:sz w:val="28"/>
          <w:szCs w:val="28"/>
        </w:rPr>
      </w:pPr>
      <w:r>
        <w:rPr>
          <w:sz w:val="28"/>
          <w:szCs w:val="28"/>
        </w:rPr>
        <w:t>_______________</w:t>
      </w:r>
    </w:p>
    <w:sectPr w:rsidR="00D62FB4" w:rsidRPr="00025D1B" w:rsidSect="006B0285">
      <w:headerReference w:type="default" r:id="rId8"/>
      <w:pgSz w:w="16839" w:h="23814" w:code="8"/>
      <w:pgMar w:top="1134" w:right="850" w:bottom="0" w:left="1276" w:header="175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45D4" w:rsidRDefault="00AF45D4" w:rsidP="002B6CB7">
      <w:r>
        <w:separator/>
      </w:r>
    </w:p>
  </w:endnote>
  <w:endnote w:type="continuationSeparator" w:id="0">
    <w:p w:rsidR="00AF45D4" w:rsidRDefault="00AF45D4" w:rsidP="002B6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45D4" w:rsidRDefault="00AF45D4" w:rsidP="002B6CB7">
      <w:r>
        <w:separator/>
      </w:r>
    </w:p>
  </w:footnote>
  <w:footnote w:type="continuationSeparator" w:id="0">
    <w:p w:rsidR="00AF45D4" w:rsidRDefault="00AF45D4" w:rsidP="002B6C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25371942"/>
      <w:docPartObj>
        <w:docPartGallery w:val="Page Numbers (Top of Page)"/>
        <w:docPartUnique/>
      </w:docPartObj>
    </w:sdtPr>
    <w:sdtEndPr>
      <w:rPr>
        <w:sz w:val="28"/>
      </w:rPr>
    </w:sdtEndPr>
    <w:sdtContent>
      <w:p w:rsidR="002B6CB7" w:rsidRPr="002B6CB7" w:rsidRDefault="00B624BD" w:rsidP="004F3F01">
        <w:pPr>
          <w:pStyle w:val="a3"/>
          <w:jc w:val="center"/>
          <w:rPr>
            <w:sz w:val="28"/>
          </w:rPr>
        </w:pPr>
        <w:r>
          <w:rPr>
            <w:sz w:val="28"/>
          </w:rPr>
          <w:t>5</w:t>
        </w:r>
      </w:p>
    </w:sdtContent>
  </w:sdt>
  <w:p w:rsidR="002B6CB7" w:rsidRDefault="002B6CB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02E"/>
    <w:rsid w:val="00022F6D"/>
    <w:rsid w:val="00025D1B"/>
    <w:rsid w:val="001A1171"/>
    <w:rsid w:val="002B6CB7"/>
    <w:rsid w:val="00306EF6"/>
    <w:rsid w:val="0031545D"/>
    <w:rsid w:val="00366322"/>
    <w:rsid w:val="0048631E"/>
    <w:rsid w:val="004D2844"/>
    <w:rsid w:val="004F3F01"/>
    <w:rsid w:val="006B0285"/>
    <w:rsid w:val="006E5560"/>
    <w:rsid w:val="00734AAE"/>
    <w:rsid w:val="00775C29"/>
    <w:rsid w:val="00822115"/>
    <w:rsid w:val="0086002E"/>
    <w:rsid w:val="00880753"/>
    <w:rsid w:val="009C2D72"/>
    <w:rsid w:val="00A72C32"/>
    <w:rsid w:val="00A83E0F"/>
    <w:rsid w:val="00AC3F4A"/>
    <w:rsid w:val="00AF45D4"/>
    <w:rsid w:val="00B37F57"/>
    <w:rsid w:val="00B624BD"/>
    <w:rsid w:val="00C70C3D"/>
    <w:rsid w:val="00C831B8"/>
    <w:rsid w:val="00C95CA0"/>
    <w:rsid w:val="00CB6F08"/>
    <w:rsid w:val="00D8291E"/>
    <w:rsid w:val="00F33E95"/>
    <w:rsid w:val="00FC7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1B785E-2F58-42AF-8421-6FA8240E7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00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6CB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6CB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2B6CB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6CB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25D1B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25D1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9C98AD-B3D6-407B-93BA-3EEDF5378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Cheremyxin</dc:creator>
  <cp:keywords/>
  <dc:description/>
  <cp:lastModifiedBy>Cheremyxin</cp:lastModifiedBy>
  <cp:revision>3</cp:revision>
  <cp:lastPrinted>2020-01-27T13:24:00Z</cp:lastPrinted>
  <dcterms:created xsi:type="dcterms:W3CDTF">2020-01-10T08:54:00Z</dcterms:created>
  <dcterms:modified xsi:type="dcterms:W3CDTF">2020-01-27T13:24:00Z</dcterms:modified>
</cp:coreProperties>
</file>